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left"/>
        <w:tblInd w:w="-8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45"/>
        <w:gridCol w:w="1560"/>
        <w:gridCol w:w="1560"/>
        <w:gridCol w:w="3930"/>
        <w:tblGridChange w:id="0">
          <w:tblGrid>
            <w:gridCol w:w="3945"/>
            <w:gridCol w:w="1560"/>
            <w:gridCol w:w="1560"/>
            <w:gridCol w:w="3930"/>
          </w:tblGrid>
        </w:tblGridChange>
      </w:tblGrid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Title &amp; Number:</w:t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Subject/Grade: 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Week of: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 ___/___</w:t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Target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(Keeping in mind that the objective should also lead to standards mastery, what will students know and be able to do by the end of this lesson?)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TEKS: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Criteria for Success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(What are the features of an ideal product?)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[This should be based on your exemplar of the exit ticket or culminating task]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i w:val="1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Assessment and Exemplar Response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(How will students demonstrate mastery of the objective? With a CIF Strategy? Exit ticket? Formative assessment?)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[Describe  the assessment/response and threshold for mastery: “by getting at least 7/10 correct” or “by earning a 3 or greater on the writing rubric”]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Vision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25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E Model with Time Stamps: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What piece of the 5 E are you doing, how long it will take?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Reminder: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Not all 5 Es (Engage, Explore, Explain, Elaborate, Evaluate) have to be used in one day of instruction.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Engage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[insert—add bullet points as needed]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Evaluate: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Exit Ticket/Asses</w:t>
            </w:r>
            <w:r w:rsidDel="00000000" w:rsidR="00000000" w:rsidRPr="00000000">
              <w:rPr>
                <w:rtl w:val="0"/>
              </w:rPr>
              <w:t xml:space="preserve">sment/CIF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Guiding Questions: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[insert—add bullet points as needed]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CIF Category and Name of Protocol: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To check off a box digitally: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left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click the box you want,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right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click, then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left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click again to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select the check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 to Learn:</w:t>
              <w:tab/>
              <w:t xml:space="preserve">_____</w:t>
            </w:r>
            <w:r w:rsidDel="00000000" w:rsidR="00000000" w:rsidRPr="00000000">
              <w:rPr>
                <w:color w:val="ff0000"/>
                <w:rtl w:val="0"/>
              </w:rPr>
              <w:t xml:space="preserve">Three Minute Review</w:t>
            </w:r>
            <w:r w:rsidDel="00000000" w:rsidR="00000000" w:rsidRPr="00000000">
              <w:rPr>
                <w:b w:val="1"/>
                <w:rtl w:val="0"/>
              </w:rPr>
              <w:t xml:space="preserve">_________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Questioning:</w:t>
              <w:tab/>
              <w:tab/>
              <w:t xml:space="preserve">_______________________________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Scaffolding:</w:t>
              <w:tab/>
              <w:tab/>
              <w:t xml:space="preserve">_______________________________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Talk:</w:t>
              <w:tab/>
              <w:tab/>
              <w:t xml:space="preserve">_______________________________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Literacy Groups:</w:t>
              <w:tab/>
              <w:t xml:space="preserve">_______________________________</w:t>
            </w:r>
          </w:p>
          <w:p w:rsidR="00000000" w:rsidDel="00000000" w:rsidP="00000000" w:rsidRDefault="00000000" w:rsidRPr="00000000" w14:paraId="0000003B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3F">
            <w:pPr>
              <w:tabs>
                <w:tab w:val="left" w:pos="3086"/>
              </w:tabs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Differentiation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Address the needs of all students, including EL, SPED, and GT.</w:t>
            </w:r>
          </w:p>
          <w:p w:rsidR="00000000" w:rsidDel="00000000" w:rsidP="00000000" w:rsidRDefault="00000000" w:rsidRPr="00000000" w14:paraId="00000040">
            <w:pPr>
              <w:tabs>
                <w:tab w:val="left" w:pos="3086"/>
              </w:tabs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pos="3086"/>
              </w:tabs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95.0" w:type="dxa"/>
        <w:jc w:val="left"/>
        <w:tblInd w:w="-8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45"/>
        <w:gridCol w:w="1560"/>
        <w:gridCol w:w="1560"/>
        <w:gridCol w:w="3930"/>
        <w:tblGridChange w:id="0">
          <w:tblGrid>
            <w:gridCol w:w="3945"/>
            <w:gridCol w:w="1560"/>
            <w:gridCol w:w="1560"/>
            <w:gridCol w:w="3930"/>
          </w:tblGrid>
        </w:tblGridChange>
      </w:tblGrid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 ___/___</w:t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Target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(Keeping in mind that the objective should also lead to standards mastery, what will students know and be able to do by the end of this lesson?) 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TEKS: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Criteria for Success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(What are the features of an ideal product?)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[This should be based on your exemplar of the exit ticket or culminating task]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Assessment and Exemplar Response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(How will students demonstrate mastery of the objective? With a CIF Strategy? Exit ticket? Formative assessment?)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[Describe  the assessment/response and threshold for mastery: “by getting at least 7/10 correct” or “by earning a 3 or greater on the writing rubric”]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Vision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E Model with Time Stamps: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What piece of the 5 E are you doing, how long it will take?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Reminder: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Not all 5 Es (Engage, Explore, Explain, Elaborate, Evaluate) have to be used in one day of instruction.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Engage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3"/>
              </w:numPr>
              <w:spacing w:after="0" w:lineRule="auto"/>
              <w:ind w:left="720" w:hanging="360"/>
            </w:pPr>
            <w:r w:rsidDel="00000000" w:rsidR="00000000" w:rsidRPr="00000000">
              <w:rPr>
                <w:color w:val="ff0000"/>
                <w:rtl w:val="0"/>
              </w:rPr>
              <w:t xml:space="preserve">[insert—add bullet points as needed]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3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3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Evaluate: Exit Ticket/Assessment/CIF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Guiding Questions: 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[insert—add bullet points as needed]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CIF Category and Name of Protocol: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To check off a box digitally: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left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click the box you want,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right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click, then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left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click again to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select the check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 to Learn:</w:t>
              <w:tab/>
              <w:t xml:space="preserve">_____</w:t>
            </w:r>
            <w:r w:rsidDel="00000000" w:rsidR="00000000" w:rsidRPr="00000000">
              <w:rPr>
                <w:color w:val="ff0000"/>
                <w:rtl w:val="0"/>
              </w:rPr>
              <w:t xml:space="preserve">Three Minute Review</w:t>
            </w:r>
            <w:r w:rsidDel="00000000" w:rsidR="00000000" w:rsidRPr="00000000">
              <w:rPr>
                <w:b w:val="1"/>
                <w:rtl w:val="0"/>
              </w:rPr>
              <w:t xml:space="preserve">_________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Questioning:</w:t>
              <w:tab/>
              <w:tab/>
              <w:t xml:space="preserve">_______________________________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Scaffolding:</w:t>
              <w:tab/>
              <w:tab/>
              <w:t xml:space="preserve">_______________________________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Talk:</w:t>
              <w:tab/>
              <w:tab/>
              <w:t xml:space="preserve">_______________________________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Literacy Groups:</w:t>
              <w:tab/>
              <w:t xml:space="preserve">_______________________________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80">
            <w:pPr>
              <w:tabs>
                <w:tab w:val="left" w:pos="3086"/>
              </w:tabs>
              <w:spacing w:after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Differentiation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Address the needs of all students, including EL, SPED, and GT.</w:t>
            </w:r>
          </w:p>
          <w:p w:rsidR="00000000" w:rsidDel="00000000" w:rsidP="00000000" w:rsidRDefault="00000000" w:rsidRPr="00000000" w14:paraId="00000081">
            <w:pPr>
              <w:tabs>
                <w:tab w:val="left" w:pos="3086"/>
              </w:tabs>
              <w:spacing w:after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pos="3086"/>
              </w:tabs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95.0" w:type="dxa"/>
        <w:jc w:val="left"/>
        <w:tblInd w:w="-8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45"/>
        <w:gridCol w:w="1560"/>
        <w:gridCol w:w="1560"/>
        <w:gridCol w:w="3930"/>
        <w:tblGridChange w:id="0">
          <w:tblGrid>
            <w:gridCol w:w="3945"/>
            <w:gridCol w:w="1560"/>
            <w:gridCol w:w="1560"/>
            <w:gridCol w:w="3930"/>
          </w:tblGrid>
        </w:tblGridChange>
      </w:tblGrid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Wednesday___/___</w:t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</w:t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Target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(Keeping in mind that the objective should also lead to standards mastery, what will students know and be able to do by the end of this lesson?) 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TEKS: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Criteria for Success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(What are the features of an ideal product?)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[This should be based on your exemplar of the exit ticket or culminating task]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Assessment and Exemplar Response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(How will students demonstrate mastery of the objective? With a CIF Strategy? Exit ticket? Formative assessment?)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[Describe  the assessment/response and threshold for mastery: “by getting at least 7/10 correct” or “by earning a 3 or greater on the writing rubric”]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Vision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E Model with Time Stamps: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What piece of the 5 E are you doing, how long it will take?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Reminder: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Not all 5 Es (Engage, Explore, Explain, Elaborate, Evaluate) have to be used in one day of instruction.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3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Engage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3"/>
              </w:numPr>
              <w:spacing w:after="0" w:lineRule="auto"/>
              <w:ind w:left="720" w:hanging="360"/>
            </w:pPr>
            <w:r w:rsidDel="00000000" w:rsidR="00000000" w:rsidRPr="00000000">
              <w:rPr>
                <w:color w:val="ff0000"/>
                <w:rtl w:val="0"/>
              </w:rPr>
              <w:t xml:space="preserve">[insert—add bullet points as needed]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3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3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Evaluate: Exit Ticket/Assessment/CIF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Guiding Questions: 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[insert—add bullet points as needed]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CIF Category and Name of Protocol: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To check off a box digitally: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left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click the box you want,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right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click, then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left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click again to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select the check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 to Learn:</w:t>
              <w:tab/>
              <w:t xml:space="preserve">_____</w:t>
            </w:r>
            <w:r w:rsidDel="00000000" w:rsidR="00000000" w:rsidRPr="00000000">
              <w:rPr>
                <w:color w:val="ff0000"/>
                <w:rtl w:val="0"/>
              </w:rPr>
              <w:t xml:space="preserve">Three Minute Review</w:t>
            </w:r>
            <w:r w:rsidDel="00000000" w:rsidR="00000000" w:rsidRPr="00000000">
              <w:rPr>
                <w:b w:val="1"/>
                <w:rtl w:val="0"/>
              </w:rPr>
              <w:t xml:space="preserve">_________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Questioning:</w:t>
              <w:tab/>
              <w:tab/>
              <w:t xml:space="preserve">_______________________________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Scaffolding:</w:t>
              <w:tab/>
              <w:tab/>
              <w:t xml:space="preserve">_______________________________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Talk:</w:t>
              <w:tab/>
              <w:tab/>
              <w:t xml:space="preserve">_______________________________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Literacy Groups:</w:t>
              <w:tab/>
              <w:t xml:space="preserve">_______________________________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C4">
            <w:pPr>
              <w:tabs>
                <w:tab w:val="left" w:pos="3086"/>
              </w:tabs>
              <w:spacing w:after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Differentiation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Address the needs of all students, including EL, SPED, and GT.</w:t>
            </w:r>
          </w:p>
          <w:p w:rsidR="00000000" w:rsidDel="00000000" w:rsidP="00000000" w:rsidRDefault="00000000" w:rsidRPr="00000000" w14:paraId="000000C5">
            <w:pPr>
              <w:tabs>
                <w:tab w:val="left" w:pos="3086"/>
              </w:tabs>
              <w:spacing w:after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tabs>
                <w:tab w:val="left" w:pos="3086"/>
              </w:tabs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95.0" w:type="dxa"/>
        <w:jc w:val="left"/>
        <w:tblInd w:w="-8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45"/>
        <w:gridCol w:w="1560"/>
        <w:gridCol w:w="1560"/>
        <w:gridCol w:w="3930"/>
        <w:tblGridChange w:id="0">
          <w:tblGrid>
            <w:gridCol w:w="3945"/>
            <w:gridCol w:w="1560"/>
            <w:gridCol w:w="1560"/>
            <w:gridCol w:w="3930"/>
          </w:tblGrid>
        </w:tblGridChange>
      </w:tblGrid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___/___</w:t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</w:t>
            </w:r>
          </w:p>
        </w:tc>
      </w:tr>
      <w:tr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Target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(Keeping in mind that the objective should also lead to standards mastery, what will students know and be able to do by the end of this lesson?) 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TEKS: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0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Criteria for Success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(What are the features of an ideal product?)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[This should be based on your exemplar of the exit ticket or culminating task]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Assessment and Exemplar Response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(How will students demonstrate mastery of the objective? With a CIF Strategy? Exit ticket? Formative assessment?)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[Describe  the assessment/response and threshold for mastery: “by getting at least 7/10 correct” or “by earning a 3 or greater on the writing rubric”] 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Vision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E Model with Time Stamps: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What piece of the 5 E are you doing, how long it will take?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Reminder: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Not all 5 Es (Engage, Explore, Explain, Elaborate, Evaluate) have to be used in one day of instruction.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Engage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3"/>
              </w:numPr>
              <w:spacing w:after="0" w:lineRule="auto"/>
              <w:ind w:left="720" w:hanging="360"/>
            </w:pPr>
            <w:r w:rsidDel="00000000" w:rsidR="00000000" w:rsidRPr="00000000">
              <w:rPr>
                <w:color w:val="ff0000"/>
                <w:rtl w:val="0"/>
              </w:rPr>
              <w:t xml:space="preserve">[insert—add bullet points as needed]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3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3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Evaluate: Exit Ticket/Assessment/CIF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Guiding Questions: 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[insert—add bullet points as needed]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CIF Category and Name of Protocol: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To check off a box digitally: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left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click the box you want,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right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click, then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left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click again to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select the check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 to Learn:</w:t>
              <w:tab/>
              <w:t xml:space="preserve">_____</w:t>
            </w:r>
            <w:r w:rsidDel="00000000" w:rsidR="00000000" w:rsidRPr="00000000">
              <w:rPr>
                <w:color w:val="ff0000"/>
                <w:rtl w:val="0"/>
              </w:rPr>
              <w:t xml:space="preserve">Three Minute Review</w:t>
            </w:r>
            <w:r w:rsidDel="00000000" w:rsidR="00000000" w:rsidRPr="00000000">
              <w:rPr>
                <w:b w:val="1"/>
                <w:rtl w:val="0"/>
              </w:rPr>
              <w:t xml:space="preserve">_________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Questioning:</w:t>
              <w:tab/>
              <w:tab/>
              <w:t xml:space="preserve">_______________________________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Scaffolding:</w:t>
              <w:tab/>
              <w:tab/>
              <w:t xml:space="preserve">_______________________________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Talk:</w:t>
              <w:tab/>
              <w:tab/>
              <w:t xml:space="preserve">_______________________________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Literacy Groups:</w:t>
              <w:tab/>
              <w:t xml:space="preserve">_______________________________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07">
            <w:pPr>
              <w:tabs>
                <w:tab w:val="left" w:pos="3086"/>
              </w:tabs>
              <w:spacing w:after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Differentiation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Address the needs of all students, including EL, SPED, and GT.</w:t>
            </w:r>
          </w:p>
          <w:p w:rsidR="00000000" w:rsidDel="00000000" w:rsidP="00000000" w:rsidRDefault="00000000" w:rsidRPr="00000000" w14:paraId="00000108">
            <w:pPr>
              <w:tabs>
                <w:tab w:val="left" w:pos="3086"/>
              </w:tabs>
              <w:spacing w:after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tabs>
                <w:tab w:val="left" w:pos="3086"/>
              </w:tabs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95.0" w:type="dxa"/>
        <w:jc w:val="left"/>
        <w:tblInd w:w="-8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45"/>
        <w:gridCol w:w="1560"/>
        <w:gridCol w:w="1560"/>
        <w:gridCol w:w="3930"/>
        <w:tblGridChange w:id="0">
          <w:tblGrid>
            <w:gridCol w:w="3945"/>
            <w:gridCol w:w="1560"/>
            <w:gridCol w:w="1560"/>
            <w:gridCol w:w="3930"/>
          </w:tblGrid>
        </w:tblGridChange>
      </w:tblGrid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 ___/___</w:t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</w:t>
            </w:r>
          </w:p>
        </w:tc>
      </w:tr>
      <w:tr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Target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(Keeping in mind that the objective should also lead to standards mastery, what will students know and be able to do by the end of this lesson?) 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TEKS: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3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Criteria for Success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(What are the features of an ideal product?)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[This should be based on your exemplar of the exit ticket or culminating task]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Assessment and Exemplar Response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(How will students demonstrate mastery of the objective? With a CIF Strategy? Exit ticket? Formative assessment?)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[Describe  the assessment/response and threshold for mastery: “by getting at least 7/10 correct” or “by earning a 3 or greater on the writing rubric”] 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Vision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E Model with Time Stamps: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What piece of the 5 E are you doing, how long it will take?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Reminder: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Not all 5 Es (Engage, Explore, Explain, Elaborate, Evaluate) have to be used in one day of instruction.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3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Engage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3"/>
              </w:numPr>
              <w:spacing w:after="0" w:lineRule="auto"/>
              <w:ind w:left="720" w:hanging="360"/>
            </w:pPr>
            <w:r w:rsidDel="00000000" w:rsidR="00000000" w:rsidRPr="00000000">
              <w:rPr>
                <w:color w:val="ff0000"/>
                <w:rtl w:val="0"/>
              </w:rPr>
              <w:t xml:space="preserve">[insert—add bullet points as needed]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3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3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Evaluate: Exit Ticket/Assessment/CIF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Guiding Questions: 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[insert—add bullet points as needed]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CIF Category and Name of Protocol: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To check off a box digitally: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left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click the box you want,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right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click, then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left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click again to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select the check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 to Learn:</w:t>
              <w:tab/>
              <w:t xml:space="preserve">_____</w:t>
            </w:r>
            <w:r w:rsidDel="00000000" w:rsidR="00000000" w:rsidRPr="00000000">
              <w:rPr>
                <w:color w:val="ff0000"/>
                <w:rtl w:val="0"/>
              </w:rPr>
              <w:t xml:space="preserve">Three Minute Review</w:t>
            </w:r>
            <w:r w:rsidDel="00000000" w:rsidR="00000000" w:rsidRPr="00000000">
              <w:rPr>
                <w:b w:val="1"/>
                <w:rtl w:val="0"/>
              </w:rPr>
              <w:t xml:space="preserve">_________</w:t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Questioning:</w:t>
              <w:tab/>
              <w:tab/>
              <w:t xml:space="preserve">_______________________________</w:t>
            </w:r>
          </w:p>
          <w:p w:rsidR="00000000" w:rsidDel="00000000" w:rsidP="00000000" w:rsidRDefault="00000000" w:rsidRPr="00000000" w14:paraId="0000014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Scaffolding:</w:t>
              <w:tab/>
              <w:tab/>
              <w:t xml:space="preserve">_______________________________</w:t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Talk:</w:t>
              <w:tab/>
              <w:tab/>
              <w:t xml:space="preserve">_______________________________</w:t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Literacy Groups:</w:t>
              <w:tab/>
              <w:t xml:space="preserve">_______________________________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4A">
            <w:pPr>
              <w:tabs>
                <w:tab w:val="left" w:pos="3086"/>
              </w:tabs>
              <w:spacing w:after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Differentiation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Address the needs of all students, including EL, SPED, and GT.</w:t>
            </w:r>
          </w:p>
          <w:p w:rsidR="00000000" w:rsidDel="00000000" w:rsidP="00000000" w:rsidRDefault="00000000" w:rsidRPr="00000000" w14:paraId="0000014B">
            <w:pPr>
              <w:tabs>
                <w:tab w:val="left" w:pos="3086"/>
              </w:tabs>
              <w:spacing w:after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tabs>
                <w:tab w:val="left" w:pos="3086"/>
              </w:tabs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48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Gonzales ISD 5</w:t>
    </w:r>
    <w:r w:rsidDel="00000000" w:rsidR="00000000" w:rsidRPr="00000000">
      <w:rPr>
        <w:b w:val="1"/>
        <w:sz w:val="32"/>
        <w:szCs w:val="32"/>
        <w:rtl w:val="0"/>
      </w:rPr>
      <w:t xml:space="preserve">-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E Weekly Lesson Planning Template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